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1861" w14:textId="05C950D4" w:rsidR="00D757DE" w:rsidRDefault="002269E5" w:rsidP="002269E5">
      <w:pPr>
        <w:pStyle w:val="1BidStyleLevel1"/>
      </w:pPr>
      <w:r>
        <w:t xml:space="preserve">Traffic control – </w:t>
      </w:r>
      <w:r w:rsidR="00CE319D">
        <w:t>Day</w:t>
      </w:r>
      <w:r w:rsidR="00561FC4">
        <w:t xml:space="preserve"> [618] (added 7-14-2</w:t>
      </w:r>
      <w:r w:rsidR="0035155B">
        <w:t>2</w:t>
      </w:r>
      <w:r w:rsidR="00561FC4">
        <w:t>)</w:t>
      </w:r>
    </w:p>
    <w:p w14:paraId="0C3A4214" w14:textId="11DE177C" w:rsidR="006E6742" w:rsidRDefault="00735BC8" w:rsidP="00734836">
      <w:pPr>
        <w:pStyle w:val="BodyTextFirstIndent"/>
      </w:pPr>
      <w:r>
        <w:t xml:space="preserve">Traffic </w:t>
      </w:r>
      <w:r w:rsidR="006E6742">
        <w:t xml:space="preserve">control </w:t>
      </w:r>
      <w:r w:rsidR="00CE319D">
        <w:t>is measured by the day.</w:t>
      </w:r>
    </w:p>
    <w:p w14:paraId="28BBC3BA" w14:textId="4355B19D" w:rsidR="006E6742" w:rsidRDefault="00CE319D" w:rsidP="00CE319D">
      <w:pPr>
        <w:pStyle w:val="BodyTextFirstIndent"/>
      </w:pPr>
      <w:r>
        <w:t xml:space="preserve">Payment for all costs associated with performing traffic control is included in the bid item Traffic Control </w:t>
      </w:r>
      <w:r w:rsidR="006E6742">
        <w:t>–</w:t>
      </w:r>
      <w:r>
        <w:t xml:space="preserve"> Day</w:t>
      </w:r>
      <w:r w:rsidR="006E6742">
        <w:t xml:space="preserve">. </w:t>
      </w:r>
      <w:r>
        <w:t xml:space="preserve">Traffic Control – Day is defined as any day in which traffic control is </w:t>
      </w:r>
      <w:r w:rsidR="00DA0284">
        <w:t>installed</w:t>
      </w:r>
      <w:r>
        <w:t xml:space="preserve">, </w:t>
      </w:r>
      <w:r w:rsidR="000E0BC6">
        <w:t>maintained</w:t>
      </w:r>
      <w:r>
        <w:t>,</w:t>
      </w:r>
      <w:r w:rsidR="00DA0284">
        <w:t xml:space="preserve"> </w:t>
      </w:r>
      <w:r>
        <w:t xml:space="preserve">or </w:t>
      </w:r>
      <w:r w:rsidR="000E0BC6">
        <w:t>removed</w:t>
      </w:r>
      <w:r w:rsidR="00DA0284">
        <w:t>.</w:t>
      </w:r>
    </w:p>
    <w:p w14:paraId="6F8E773B" w14:textId="70A83D54" w:rsidR="0006389B" w:rsidRDefault="001E2E9E" w:rsidP="00EF43BB">
      <w:pPr>
        <w:pStyle w:val="BodyTextFirstIndent"/>
      </w:pPr>
      <w:r>
        <w:t xml:space="preserve">Correct traffic control deficiencies that affect the safety of the travelling public immediately. Correct all other traffic control deficiencies within </w:t>
      </w:r>
      <w:r w:rsidR="0006389B" w:rsidRPr="0006389B">
        <w:t xml:space="preserve">24 hours </w:t>
      </w:r>
      <w:r>
        <w:t>of receiving written or verbal notification</w:t>
      </w:r>
      <w:r w:rsidR="0006389B" w:rsidRPr="0006389B">
        <w:t xml:space="preserve">. The Project Manager may apply </w:t>
      </w:r>
      <w:r w:rsidR="0006389B">
        <w:t xml:space="preserve">a </w:t>
      </w:r>
      <w:r w:rsidR="0006389B" w:rsidRPr="0006389B">
        <w:t>deduct</w:t>
      </w:r>
      <w:r w:rsidR="0006389B">
        <w:t xml:space="preserve"> of</w:t>
      </w:r>
      <w:r w:rsidR="0006389B" w:rsidRPr="0006389B">
        <w:t xml:space="preserve"> </w:t>
      </w:r>
      <w:r w:rsidR="0006389B" w:rsidRPr="0006389B">
        <w:rPr>
          <w:rFonts w:eastAsia="Calibri" w:cs="Arial"/>
          <w:bCs/>
        </w:rPr>
        <w:t xml:space="preserve">$250 per day </w:t>
      </w:r>
      <w:r w:rsidR="0006389B" w:rsidRPr="0006389B">
        <w:t>due to traffic control operations not meeting the requirements set forth in Section</w:t>
      </w:r>
      <w:r w:rsidR="002D59B1">
        <w:t xml:space="preserve"> 618</w:t>
      </w:r>
      <w:r w:rsidR="0006389B" w:rsidRPr="0006389B">
        <w:t>.</w:t>
      </w:r>
    </w:p>
    <w:p w14:paraId="166C12CB" w14:textId="47EA2972" w:rsidR="001E2E9E" w:rsidRDefault="001E2E9E" w:rsidP="001E2E9E">
      <w:pPr>
        <w:pStyle w:val="BodyTextFirstIndent"/>
      </w:pPr>
      <w:r>
        <w:t>No payment will be made for traffic control which does not meet the approved traffic control plan. Maintenance of traffic control devices on a no workday as directed by the Project Manager will be paid as a day.</w:t>
      </w:r>
    </w:p>
    <w:p w14:paraId="76AA16A4" w14:textId="77777777" w:rsidR="00954767" w:rsidRPr="00562C41" w:rsidRDefault="00954767" w:rsidP="00734836"/>
    <w:sectPr w:rsidR="00954767" w:rsidRPr="00562C41" w:rsidSect="00CC0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CF71" w14:textId="77777777" w:rsidR="002C42C6" w:rsidRDefault="002C42C6">
      <w:r>
        <w:separator/>
      </w:r>
    </w:p>
  </w:endnote>
  <w:endnote w:type="continuationSeparator" w:id="0">
    <w:p w14:paraId="0473C5F1" w14:textId="77777777" w:rsidR="002C42C6" w:rsidRDefault="002C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8C50" w14:textId="77777777" w:rsidR="00E53184" w:rsidRDefault="00E53184">
    <w:pPr>
      <w:pStyle w:val="Footer"/>
    </w:pPr>
  </w:p>
  <w:p w14:paraId="3895CD6D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65F6ABCE" w14:textId="77777777" w:rsidR="00E53184" w:rsidRDefault="00E53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19E4" w14:textId="77777777" w:rsidR="00103BB2" w:rsidRDefault="00103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4222" w14:textId="77777777" w:rsidR="00103BB2" w:rsidRDefault="00103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4B96" w14:textId="77777777" w:rsidR="002C42C6" w:rsidRDefault="002C42C6">
      <w:r>
        <w:separator/>
      </w:r>
    </w:p>
  </w:footnote>
  <w:footnote w:type="continuationSeparator" w:id="0">
    <w:p w14:paraId="45348BFC" w14:textId="77777777" w:rsidR="002C42C6" w:rsidRDefault="002C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6AF5F3E8" w14:textId="77777777">
      <w:tc>
        <w:tcPr>
          <w:tcW w:w="6858" w:type="dxa"/>
        </w:tcPr>
        <w:p w14:paraId="42E93673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2269E5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07DAAB9A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789AF7A0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4006" w14:textId="77777777" w:rsidR="00CC0D64" w:rsidRDefault="00CC0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BDBE" w14:textId="77777777" w:rsidR="00103BB2" w:rsidRDefault="00103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abstractNum w:abstractNumId="10" w15:restartNumberingAfterBreak="0">
    <w:nsid w:val="7FBC3528"/>
    <w:multiLevelType w:val="hybridMultilevel"/>
    <w:tmpl w:val="DF7E9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7111345">
    <w:abstractNumId w:val="2"/>
  </w:num>
  <w:num w:numId="2" w16cid:durableId="239600047">
    <w:abstractNumId w:val="5"/>
  </w:num>
  <w:num w:numId="3" w16cid:durableId="1374618056">
    <w:abstractNumId w:val="4"/>
  </w:num>
  <w:num w:numId="4" w16cid:durableId="2075614459">
    <w:abstractNumId w:val="7"/>
    <w:lvlOverride w:ilvl="0">
      <w:startOverride w:val="1"/>
    </w:lvlOverride>
  </w:num>
  <w:num w:numId="5" w16cid:durableId="391779519">
    <w:abstractNumId w:val="8"/>
  </w:num>
  <w:num w:numId="6" w16cid:durableId="137307245">
    <w:abstractNumId w:val="9"/>
  </w:num>
  <w:num w:numId="7" w16cid:durableId="824011697">
    <w:abstractNumId w:val="6"/>
  </w:num>
  <w:num w:numId="8" w16cid:durableId="912278001">
    <w:abstractNumId w:val="0"/>
  </w:num>
  <w:num w:numId="9" w16cid:durableId="1125847643">
    <w:abstractNumId w:val="3"/>
  </w:num>
  <w:num w:numId="10" w16cid:durableId="1589339384">
    <w:abstractNumId w:val="1"/>
  </w:num>
  <w:num w:numId="11" w16cid:durableId="396514023">
    <w:abstractNumId w:val="9"/>
  </w:num>
  <w:num w:numId="12" w16cid:durableId="1515417657">
    <w:abstractNumId w:val="5"/>
  </w:num>
  <w:num w:numId="13" w16cid:durableId="1779060635">
    <w:abstractNumId w:val="5"/>
  </w:num>
  <w:num w:numId="14" w16cid:durableId="746994125">
    <w:abstractNumId w:val="5"/>
  </w:num>
  <w:num w:numId="15" w16cid:durableId="939530054">
    <w:abstractNumId w:val="5"/>
  </w:num>
  <w:num w:numId="16" w16cid:durableId="396049200">
    <w:abstractNumId w:val="5"/>
  </w:num>
  <w:num w:numId="17" w16cid:durableId="1674530851">
    <w:abstractNumId w:val="5"/>
  </w:num>
  <w:num w:numId="18" w16cid:durableId="1625308912">
    <w:abstractNumId w:val="5"/>
  </w:num>
  <w:num w:numId="19" w16cid:durableId="189337549">
    <w:abstractNumId w:val="9"/>
  </w:num>
  <w:num w:numId="20" w16cid:durableId="223763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79251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829383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E5"/>
    <w:rsid w:val="00017446"/>
    <w:rsid w:val="00032F80"/>
    <w:rsid w:val="00051D1E"/>
    <w:rsid w:val="0006389B"/>
    <w:rsid w:val="000853C1"/>
    <w:rsid w:val="0009341C"/>
    <w:rsid w:val="000E0BC6"/>
    <w:rsid w:val="00103BB2"/>
    <w:rsid w:val="001433CE"/>
    <w:rsid w:val="00145368"/>
    <w:rsid w:val="001612FF"/>
    <w:rsid w:val="00182F06"/>
    <w:rsid w:val="00185EF1"/>
    <w:rsid w:val="001908AB"/>
    <w:rsid w:val="001A0E0E"/>
    <w:rsid w:val="001C237A"/>
    <w:rsid w:val="001D530A"/>
    <w:rsid w:val="001E2E9E"/>
    <w:rsid w:val="0020693C"/>
    <w:rsid w:val="00222B0A"/>
    <w:rsid w:val="002269E5"/>
    <w:rsid w:val="00227CA6"/>
    <w:rsid w:val="0023386F"/>
    <w:rsid w:val="00242C4A"/>
    <w:rsid w:val="00255D43"/>
    <w:rsid w:val="00257ED2"/>
    <w:rsid w:val="00264A46"/>
    <w:rsid w:val="0026704A"/>
    <w:rsid w:val="002866C1"/>
    <w:rsid w:val="002C42C6"/>
    <w:rsid w:val="002D59B1"/>
    <w:rsid w:val="002F2DB4"/>
    <w:rsid w:val="003013CF"/>
    <w:rsid w:val="00307308"/>
    <w:rsid w:val="0031706F"/>
    <w:rsid w:val="00332FB1"/>
    <w:rsid w:val="0035155B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1FC4"/>
    <w:rsid w:val="00562C41"/>
    <w:rsid w:val="00573399"/>
    <w:rsid w:val="0059135A"/>
    <w:rsid w:val="00597ADC"/>
    <w:rsid w:val="005C18A1"/>
    <w:rsid w:val="005F5841"/>
    <w:rsid w:val="0062186C"/>
    <w:rsid w:val="0064651E"/>
    <w:rsid w:val="0065633C"/>
    <w:rsid w:val="00656364"/>
    <w:rsid w:val="006A32FC"/>
    <w:rsid w:val="006A7587"/>
    <w:rsid w:val="006B33C9"/>
    <w:rsid w:val="006E6742"/>
    <w:rsid w:val="006F6677"/>
    <w:rsid w:val="007275CE"/>
    <w:rsid w:val="00730059"/>
    <w:rsid w:val="00734836"/>
    <w:rsid w:val="00735BC8"/>
    <w:rsid w:val="00735E43"/>
    <w:rsid w:val="007435C6"/>
    <w:rsid w:val="00762A65"/>
    <w:rsid w:val="00794D98"/>
    <w:rsid w:val="007B7FAE"/>
    <w:rsid w:val="007F40CF"/>
    <w:rsid w:val="008620BF"/>
    <w:rsid w:val="00870163"/>
    <w:rsid w:val="0087488F"/>
    <w:rsid w:val="00881972"/>
    <w:rsid w:val="00886CED"/>
    <w:rsid w:val="008A1CFE"/>
    <w:rsid w:val="008A438D"/>
    <w:rsid w:val="008A5CBC"/>
    <w:rsid w:val="008B5970"/>
    <w:rsid w:val="008D2A6C"/>
    <w:rsid w:val="008F67EC"/>
    <w:rsid w:val="00906F47"/>
    <w:rsid w:val="009353A6"/>
    <w:rsid w:val="00954767"/>
    <w:rsid w:val="00966094"/>
    <w:rsid w:val="009840F2"/>
    <w:rsid w:val="009E123E"/>
    <w:rsid w:val="009E3460"/>
    <w:rsid w:val="009F3A34"/>
    <w:rsid w:val="00A00992"/>
    <w:rsid w:val="00A21563"/>
    <w:rsid w:val="00A32BDE"/>
    <w:rsid w:val="00A33E5E"/>
    <w:rsid w:val="00A33EB6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20494"/>
    <w:rsid w:val="00BA013D"/>
    <w:rsid w:val="00BE796C"/>
    <w:rsid w:val="00C45B84"/>
    <w:rsid w:val="00C6567E"/>
    <w:rsid w:val="00C73EC2"/>
    <w:rsid w:val="00CA063D"/>
    <w:rsid w:val="00CA4019"/>
    <w:rsid w:val="00CC0D64"/>
    <w:rsid w:val="00CC4378"/>
    <w:rsid w:val="00CD4D68"/>
    <w:rsid w:val="00CE319D"/>
    <w:rsid w:val="00CF7273"/>
    <w:rsid w:val="00CF77A2"/>
    <w:rsid w:val="00D100D5"/>
    <w:rsid w:val="00D3514E"/>
    <w:rsid w:val="00D435FE"/>
    <w:rsid w:val="00D757DE"/>
    <w:rsid w:val="00D7716C"/>
    <w:rsid w:val="00D95187"/>
    <w:rsid w:val="00DA0284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66B2C"/>
    <w:rsid w:val="00E760C9"/>
    <w:rsid w:val="00EB3DE6"/>
    <w:rsid w:val="00ED7F99"/>
    <w:rsid w:val="00EF43BB"/>
    <w:rsid w:val="00F0433A"/>
    <w:rsid w:val="00F3737F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DBFF1"/>
  <w15:docId w15:val="{0F1D9B56-F7C2-4DB3-A4AD-01BB384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35155B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35155B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35155B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35155B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35155B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35155B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35155B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35155B"/>
    <w:pPr>
      <w:outlineLvl w:val="6"/>
    </w:pPr>
  </w:style>
  <w:style w:type="paragraph" w:styleId="Heading8">
    <w:name w:val="heading 8"/>
    <w:basedOn w:val="HeadingBase"/>
    <w:next w:val="BodyText"/>
    <w:rsid w:val="0035155B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35155B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3515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155B"/>
  </w:style>
  <w:style w:type="paragraph" w:customStyle="1" w:styleId="Mini-Lt">
    <w:name w:val="Mini-Lt"/>
    <w:basedOn w:val="Normal"/>
    <w:autoRedefine/>
    <w:rsid w:val="0035155B"/>
    <w:rPr>
      <w:sz w:val="18"/>
    </w:rPr>
  </w:style>
  <w:style w:type="paragraph" w:customStyle="1" w:styleId="MiniHeading">
    <w:name w:val="Mini Heading"/>
    <w:basedOn w:val="Normal"/>
    <w:rsid w:val="0035155B"/>
    <w:rPr>
      <w:b/>
      <w:sz w:val="18"/>
      <w:u w:val="single"/>
    </w:rPr>
  </w:style>
  <w:style w:type="paragraph" w:customStyle="1" w:styleId="DeedInserts">
    <w:name w:val="Deed Inserts"/>
    <w:basedOn w:val="Normal"/>
    <w:rsid w:val="0035155B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35155B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35155B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35155B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35155B"/>
    <w:pPr>
      <w:jc w:val="center"/>
    </w:pPr>
    <w:rPr>
      <w:b/>
    </w:rPr>
  </w:style>
  <w:style w:type="paragraph" w:customStyle="1" w:styleId="Heading-Main">
    <w:name w:val="Heading-Main"/>
    <w:basedOn w:val="Normal"/>
    <w:rsid w:val="0035155B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3515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55B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35155B"/>
  </w:style>
  <w:style w:type="paragraph" w:styleId="BodyText">
    <w:name w:val="Body Text"/>
    <w:basedOn w:val="Normal"/>
    <w:rsid w:val="0035155B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35155B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35155B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35155B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35155B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35155B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35155B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35155B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35155B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35155B"/>
    <w:pPr>
      <w:ind w:firstLine="1440"/>
    </w:pPr>
  </w:style>
  <w:style w:type="paragraph" w:customStyle="1" w:styleId="Level3-ParaIndent">
    <w:name w:val="Level 3 - Para Indent"/>
    <w:basedOn w:val="Normal"/>
    <w:rsid w:val="0035155B"/>
    <w:pPr>
      <w:ind w:firstLine="2160"/>
    </w:pPr>
  </w:style>
  <w:style w:type="paragraph" w:customStyle="1" w:styleId="HeadingBase">
    <w:name w:val="Heading Base"/>
    <w:basedOn w:val="Normal"/>
    <w:next w:val="BodyText"/>
    <w:rsid w:val="0035155B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35155B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35155B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35155B"/>
    <w:pPr>
      <w:jc w:val="right"/>
    </w:pPr>
  </w:style>
  <w:style w:type="paragraph" w:customStyle="1" w:styleId="HDG1">
    <w:name w:val="HDG 1"/>
    <w:basedOn w:val="HeadingBase"/>
    <w:rsid w:val="0035155B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35155B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35155B"/>
    <w:pPr>
      <w:ind w:left="1440"/>
    </w:pPr>
  </w:style>
  <w:style w:type="paragraph" w:customStyle="1" w:styleId="Level5-ParaIndent">
    <w:name w:val="Level 5 - Para Indent"/>
    <w:basedOn w:val="Level4-ParaIndent"/>
    <w:rsid w:val="0035155B"/>
    <w:pPr>
      <w:ind w:firstLine="3600"/>
    </w:pPr>
  </w:style>
  <w:style w:type="paragraph" w:customStyle="1" w:styleId="Level2-Bullet">
    <w:name w:val="Level 2 - Bullet"/>
    <w:basedOn w:val="Normal"/>
    <w:rsid w:val="0035155B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35155B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35155B"/>
    <w:pPr>
      <w:ind w:firstLine="2880"/>
    </w:pPr>
  </w:style>
  <w:style w:type="paragraph" w:customStyle="1" w:styleId="Level4-Bullet">
    <w:name w:val="Level 4 - Bullet"/>
    <w:basedOn w:val="Normal"/>
    <w:rsid w:val="0035155B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35155B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35155B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35155B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35155B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35155B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35155B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5155B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5155B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5155B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5155B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5155B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35155B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35155B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35155B"/>
  </w:style>
  <w:style w:type="paragraph" w:customStyle="1" w:styleId="2BidStyleA">
    <w:name w:val="2Bid Style A."/>
    <w:basedOn w:val="Level2"/>
    <w:autoRedefine/>
    <w:qFormat/>
    <w:rsid w:val="0035155B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35155B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35155B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35155B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35155B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35155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55B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351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55B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155B"/>
    <w:rPr>
      <w:color w:val="808080"/>
    </w:rPr>
  </w:style>
  <w:style w:type="character" w:customStyle="1" w:styleId="HeaderChar">
    <w:name w:val="Header Char"/>
    <w:basedOn w:val="DefaultParagraphFont"/>
    <w:link w:val="Header"/>
    <w:rsid w:val="0035155B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35155B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35155B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35155B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35155B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35155B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35155B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35155B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35155B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35155B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35155B"/>
    <w:rPr>
      <w:b/>
    </w:rPr>
  </w:style>
  <w:style w:type="character" w:styleId="CommentReference">
    <w:name w:val="annotation reference"/>
    <w:basedOn w:val="DefaultParagraphFont"/>
    <w:semiHidden/>
    <w:unhideWhenUsed/>
    <w:rsid w:val="00D100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0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00D5"/>
    <w:rPr>
      <w:rFonts w:eastAsia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0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00D5"/>
    <w:rPr>
      <w:rFonts w:eastAsia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17\Desktop\_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_SPECIALS_BLANK-TEMPLATE</Template>
  <TotalTime>1</TotalTime>
  <Pages>1</Pages>
  <Words>140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869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3</cp:revision>
  <cp:lastPrinted>1999-11-10T15:48:00Z</cp:lastPrinted>
  <dcterms:created xsi:type="dcterms:W3CDTF">2022-05-16T18:51:00Z</dcterms:created>
  <dcterms:modified xsi:type="dcterms:W3CDTF">2022-06-03T15:37:00Z</dcterms:modified>
</cp:coreProperties>
</file>